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24">
        <w:rPr>
          <w:rFonts w:ascii="Arial" w:hAnsi="Arial" w:cs="Arial"/>
          <w:color w:val="000000"/>
          <w:sz w:val="20"/>
          <w:szCs w:val="20"/>
        </w:rPr>
        <w:t>Verde Primavera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D62824">
        <w:t>Verde Primavera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72" w:rsidRDefault="00623D72" w:rsidP="009F32CD">
      <w:r>
        <w:separator/>
      </w:r>
    </w:p>
  </w:endnote>
  <w:endnote w:type="continuationSeparator" w:id="0">
    <w:p w:rsidR="00623D72" w:rsidRDefault="00623D72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72" w:rsidRDefault="00623D72" w:rsidP="009F32CD">
      <w:r>
        <w:separator/>
      </w:r>
    </w:p>
  </w:footnote>
  <w:footnote w:type="continuationSeparator" w:id="0">
    <w:p w:rsidR="00623D72" w:rsidRDefault="00623D72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D62824">
      <w:rPr>
        <w:rFonts w:ascii="Arial" w:hAnsi="Arial" w:cs="Arial"/>
        <w:color w:val="000000"/>
        <w:sz w:val="22"/>
        <w:szCs w:val="18"/>
      </w:rPr>
      <w:t>Verde Primavera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62A43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3D72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62824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9FC9-F4F7-483D-9BD0-EA28F278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2109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2018-01-02T15:33:00Z</dcterms:modified>
</cp:coreProperties>
</file>